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3533B" w14:textId="77777777" w:rsidR="00CE6B28" w:rsidRDefault="00CE6B28">
      <w:pPr>
        <w:rPr>
          <w:b/>
          <w:lang w:val="fr-CA"/>
        </w:rPr>
      </w:pPr>
    </w:p>
    <w:p w14:paraId="76BCD738" w14:textId="77777777" w:rsidR="00CE6B28" w:rsidRDefault="00000000">
      <w:pPr>
        <w:pStyle w:val="Heading2"/>
        <w:spacing w:before="280" w:after="280"/>
        <w:jc w:val="center"/>
        <w:rPr>
          <w:lang w:val="fr-CA"/>
        </w:rPr>
      </w:pPr>
      <w:r>
        <w:rPr>
          <w:rFonts w:ascii="Arial" w:hAnsi="Arial" w:cs="Arial"/>
          <w:iCs/>
          <w:lang w:val="fr-CA"/>
        </w:rPr>
        <w:t xml:space="preserve">PARTICIPANTS REQUIS POUR PRENDRE PART À UNE ÉTUDE DE RECHERCHE SUR </w:t>
      </w:r>
      <w:r>
        <w:rPr>
          <w:rFonts w:ascii="Arial" w:hAnsi="Arial" w:cs="Arial"/>
          <w:iCs/>
          <w:color w:val="0070C0"/>
          <w:lang w:val="fr-CA"/>
        </w:rPr>
        <w:t>[préciser le domaine/sujet]</w:t>
      </w:r>
    </w:p>
    <w:p w14:paraId="459988E9" w14:textId="77777777" w:rsidR="00CE6B28" w:rsidRDefault="00000000">
      <w:pPr>
        <w:pStyle w:val="NormalWeb"/>
        <w:spacing w:before="280" w:after="280"/>
        <w:jc w:val="center"/>
        <w:rPr>
          <w:lang w:val="fr-CA"/>
        </w:rPr>
      </w:pPr>
      <w:r>
        <w:rPr>
          <w:rFonts w:ascii="Arial" w:hAnsi="Arial" w:cs="Arial"/>
          <w:iCs/>
          <w:lang w:val="fr-CA"/>
        </w:rPr>
        <w:t>Nous sommes à la recherche de sujets pour prendre part à une étude sur </w:t>
      </w:r>
      <w:r>
        <w:rPr>
          <w:rFonts w:ascii="Arial" w:hAnsi="Arial" w:cs="Arial"/>
          <w:b/>
          <w:bCs/>
          <w:iCs/>
          <w:color w:val="0070C0"/>
          <w:lang w:val="fr-CA"/>
        </w:rPr>
        <w:t>[f</w:t>
      </w:r>
      <w:r>
        <w:rPr>
          <w:rFonts w:ascii="Arial" w:hAnsi="Arial" w:cs="Arial"/>
          <w:b/>
          <w:iCs/>
          <w:color w:val="0070C0"/>
          <w:lang w:val="fr-CA"/>
        </w:rPr>
        <w:t>ournir une brève description de l’étude]</w:t>
      </w:r>
      <w:r>
        <w:rPr>
          <w:rFonts w:ascii="Arial" w:hAnsi="Arial" w:cs="Arial"/>
          <w:iCs/>
          <w:lang w:val="fr-CA"/>
        </w:rPr>
        <w:t xml:space="preserve"> et qui répondent aux critères suivants </w:t>
      </w:r>
      <w:r>
        <w:rPr>
          <w:rFonts w:ascii="Arial" w:hAnsi="Arial" w:cs="Arial"/>
          <w:b/>
          <w:bCs/>
          <w:iCs/>
          <w:color w:val="0070C0"/>
          <w:lang w:val="fr-CA"/>
        </w:rPr>
        <w:t>[</w:t>
      </w:r>
      <w:r>
        <w:rPr>
          <w:rFonts w:ascii="Arial" w:hAnsi="Arial" w:cs="Arial"/>
          <w:b/>
          <w:iCs/>
          <w:color w:val="0070C0"/>
          <w:lang w:val="fr-CA"/>
        </w:rPr>
        <w:t>préciser les principaux critères d’inclusion]</w:t>
      </w:r>
      <w:r>
        <w:rPr>
          <w:rFonts w:ascii="Arial" w:hAnsi="Arial" w:cs="Arial"/>
          <w:iCs/>
          <w:lang w:val="fr-CA"/>
        </w:rPr>
        <w:t>.</w:t>
      </w:r>
    </w:p>
    <w:p w14:paraId="2E263F5E" w14:textId="77777777" w:rsidR="00CE6B28" w:rsidRDefault="00000000">
      <w:pPr>
        <w:pStyle w:val="NormalWeb"/>
        <w:spacing w:before="280" w:after="280"/>
        <w:jc w:val="center"/>
        <w:rPr>
          <w:lang w:val="fr-CA"/>
        </w:rPr>
      </w:pPr>
      <w:r>
        <w:rPr>
          <w:rFonts w:ascii="Arial" w:hAnsi="Arial" w:cs="Arial"/>
          <w:iCs/>
          <w:lang w:val="fr-CA"/>
        </w:rPr>
        <w:t xml:space="preserve">Si cette étude vous intéresse et que vous choisissez d’y participer, vous serez appelé à : </w:t>
      </w:r>
      <w:r>
        <w:rPr>
          <w:rFonts w:ascii="Arial" w:hAnsi="Arial" w:cs="Arial"/>
          <w:b/>
          <w:bCs/>
          <w:iCs/>
          <w:color w:val="0070C0"/>
          <w:lang w:val="fr-CA"/>
        </w:rPr>
        <w:t>[</w:t>
      </w:r>
      <w:r>
        <w:rPr>
          <w:rFonts w:ascii="Arial" w:hAnsi="Arial" w:cs="Arial"/>
          <w:b/>
          <w:iCs/>
          <w:color w:val="0070C0"/>
          <w:lang w:val="fr-CA"/>
        </w:rPr>
        <w:t>décrire brièvement ce que le participant éventuel sera appelé à faire]</w:t>
      </w:r>
      <w:r>
        <w:rPr>
          <w:rFonts w:ascii="Arial" w:hAnsi="Arial" w:cs="Arial"/>
          <w:iCs/>
          <w:lang w:val="fr-CA"/>
        </w:rPr>
        <w:t>.</w:t>
      </w:r>
    </w:p>
    <w:p w14:paraId="0C59C222" w14:textId="77777777" w:rsidR="00CE6B28" w:rsidRDefault="00000000">
      <w:pPr>
        <w:pStyle w:val="NormalWeb"/>
        <w:spacing w:before="280" w:after="280"/>
        <w:jc w:val="center"/>
        <w:rPr>
          <w:lang w:val="fr-CA"/>
        </w:rPr>
      </w:pPr>
      <w:r>
        <w:rPr>
          <w:rFonts w:ascii="Arial" w:hAnsi="Arial" w:cs="Arial"/>
          <w:lang w:val="fr-CA"/>
        </w:rPr>
        <w:t xml:space="preserve">Votre participation comportera </w:t>
      </w:r>
      <w:r>
        <w:rPr>
          <w:rFonts w:ascii="Arial" w:hAnsi="Arial" w:cs="Arial"/>
          <w:b/>
          <w:bCs/>
          <w:iCs/>
          <w:color w:val="0070C0"/>
          <w:lang w:val="fr-CA"/>
        </w:rPr>
        <w:t>[</w:t>
      </w:r>
      <w:r>
        <w:rPr>
          <w:rFonts w:ascii="Arial" w:hAnsi="Arial" w:cs="Arial"/>
          <w:b/>
          <w:iCs/>
          <w:color w:val="0070C0"/>
          <w:lang w:val="fr-CA"/>
        </w:rPr>
        <w:t>inscrire le nombre]</w:t>
      </w:r>
      <w:r>
        <w:rPr>
          <w:rFonts w:ascii="Arial" w:hAnsi="Arial" w:cs="Arial"/>
          <w:lang w:val="fr-CA"/>
        </w:rPr>
        <w:t xml:space="preserve"> de visites de l’étude,</w:t>
      </w:r>
      <w:r>
        <w:rPr>
          <w:rFonts w:ascii="Arial" w:hAnsi="Arial" w:cs="Arial"/>
          <w:lang w:val="fr-CA"/>
        </w:rPr>
        <w:br/>
        <w:t xml:space="preserve">chaque visite étant d’une durée approximative de </w:t>
      </w:r>
      <w:r>
        <w:rPr>
          <w:rFonts w:ascii="Arial" w:hAnsi="Arial" w:cs="Arial"/>
          <w:b/>
          <w:bCs/>
          <w:iCs/>
          <w:color w:val="0070C0"/>
          <w:lang w:val="fr-CA"/>
        </w:rPr>
        <w:t>[</w:t>
      </w:r>
      <w:r>
        <w:rPr>
          <w:rFonts w:ascii="Arial" w:hAnsi="Arial" w:cs="Arial"/>
          <w:b/>
          <w:iCs/>
          <w:color w:val="0070C0"/>
          <w:lang w:val="fr-CA"/>
        </w:rPr>
        <w:t>inscrire la durée en minutes ou en heures</w:t>
      </w:r>
      <w:r>
        <w:rPr>
          <w:rFonts w:ascii="Arial" w:hAnsi="Arial" w:cs="Arial"/>
          <w:b/>
          <w:bCs/>
          <w:iCs/>
          <w:color w:val="0070C0"/>
          <w:lang w:val="fr-CA"/>
        </w:rPr>
        <w:t>]</w:t>
      </w:r>
      <w:r>
        <w:rPr>
          <w:rFonts w:ascii="Arial" w:hAnsi="Arial" w:cs="Arial"/>
          <w:lang w:val="fr-CA"/>
        </w:rPr>
        <w:t>.</w:t>
      </w:r>
    </w:p>
    <w:p w14:paraId="6A7942AE" w14:textId="77777777" w:rsidR="00CE6B28" w:rsidRDefault="00000000">
      <w:pPr>
        <w:pStyle w:val="NormalWeb"/>
        <w:spacing w:beforeAutospacing="0" w:afterAutospacing="0"/>
        <w:jc w:val="center"/>
      </w:pPr>
      <w:r>
        <w:rPr>
          <w:rFonts w:ascii="Arial" w:hAnsi="Arial" w:cs="Arial"/>
          <w:color w:val="0070C0"/>
          <w:lang w:val="fr-CA"/>
        </w:rPr>
        <w:t>*</w:t>
      </w:r>
      <w:r>
        <w:rPr>
          <w:rFonts w:ascii="Arial" w:hAnsi="Arial" w:cs="Arial"/>
          <w:i/>
          <w:color w:val="0070C0"/>
          <w:lang w:val="fr-CA"/>
        </w:rPr>
        <w:t>Le cas échéant </w:t>
      </w:r>
      <w:r>
        <w:rPr>
          <w:rFonts w:ascii="Arial" w:hAnsi="Arial" w:cs="Arial"/>
          <w:b/>
          <w:i/>
          <w:color w:val="0070C0"/>
          <w:lang w:val="fr-CA"/>
        </w:rPr>
        <w:t>:</w:t>
      </w:r>
      <w:r>
        <w:rPr>
          <w:rFonts w:ascii="Arial" w:hAnsi="Arial" w:cs="Arial"/>
          <w:b/>
          <w:i/>
          <w:lang w:val="fr-CA"/>
        </w:rPr>
        <w:t xml:space="preserve"> </w:t>
      </w:r>
      <w:r>
        <w:rPr>
          <w:rFonts w:ascii="Arial" w:hAnsi="Arial" w:cs="Arial"/>
          <w:lang w:val="fr-CA"/>
        </w:rPr>
        <w:t>En guise de remerciement pour votre temps, on vous remettra</w:t>
      </w:r>
    </w:p>
    <w:p w14:paraId="48FFED1E" w14:textId="77777777" w:rsidR="00CE6B28" w:rsidRDefault="00000000">
      <w:pPr>
        <w:pStyle w:val="NormalWeb"/>
        <w:spacing w:beforeAutospacing="0" w:afterAutospacing="0"/>
        <w:jc w:val="center"/>
        <w:rPr>
          <w:lang w:val="fr-CA"/>
        </w:rPr>
      </w:pPr>
      <w:r>
        <w:rPr>
          <w:rFonts w:ascii="Arial" w:hAnsi="Arial" w:cs="Arial"/>
          <w:b/>
          <w:iCs/>
          <w:color w:val="0070C0"/>
          <w:lang w:val="fr-CA"/>
        </w:rPr>
        <w:t>[</w:t>
      </w:r>
      <w:proofErr w:type="gramStart"/>
      <w:r>
        <w:rPr>
          <w:rFonts w:ascii="Arial" w:hAnsi="Arial" w:cs="Arial"/>
          <w:b/>
          <w:iCs/>
          <w:color w:val="0070C0"/>
          <w:lang w:val="fr-CA"/>
        </w:rPr>
        <w:t>fournir</w:t>
      </w:r>
      <w:proofErr w:type="gramEnd"/>
      <w:r>
        <w:rPr>
          <w:rFonts w:ascii="Arial" w:hAnsi="Arial" w:cs="Arial"/>
          <w:b/>
          <w:iCs/>
          <w:color w:val="0070C0"/>
          <w:lang w:val="fr-CA"/>
        </w:rPr>
        <w:t xml:space="preserve"> tout détail relatif à la rémunération, financière ou autre, le cas échéant</w:t>
      </w:r>
      <w:r>
        <w:rPr>
          <w:rFonts w:ascii="Arial" w:hAnsi="Arial" w:cs="Arial"/>
          <w:b/>
          <w:bCs/>
          <w:iCs/>
          <w:color w:val="0070C0"/>
          <w:lang w:val="fr-CA"/>
        </w:rPr>
        <w:t>]</w:t>
      </w:r>
      <w:r>
        <w:rPr>
          <w:rFonts w:ascii="Arial" w:hAnsi="Arial" w:cs="Arial"/>
          <w:iCs/>
          <w:color w:val="000000"/>
          <w:lang w:val="fr-CA"/>
        </w:rPr>
        <w:t>.</w:t>
      </w:r>
    </w:p>
    <w:p w14:paraId="1D3884EC" w14:textId="77777777" w:rsidR="00CE6B28" w:rsidRDefault="00000000">
      <w:pPr>
        <w:pStyle w:val="NormalWeb"/>
        <w:spacing w:before="280" w:after="280"/>
        <w:jc w:val="center"/>
        <w:rPr>
          <w:lang w:val="fr-CA"/>
        </w:rPr>
      </w:pPr>
      <w:r>
        <w:rPr>
          <w:rFonts w:ascii="Arial" w:hAnsi="Arial" w:cs="Arial"/>
          <w:iCs/>
          <w:lang w:val="fr-CA"/>
        </w:rPr>
        <w:t xml:space="preserve">Pour de plus amples renseignements au sujet de cette étude, </w:t>
      </w:r>
      <w:r>
        <w:rPr>
          <w:rFonts w:ascii="Arial" w:hAnsi="Arial" w:cs="Arial"/>
          <w:iCs/>
          <w:lang w:val="fr-CA"/>
        </w:rPr>
        <w:br/>
        <w:t>nous vous invitons à communiquer avec le coordonnateur de l’étude.</w:t>
      </w:r>
      <w:r>
        <w:rPr>
          <w:rFonts w:ascii="Arial" w:hAnsi="Arial" w:cs="Arial"/>
          <w:iCs/>
          <w:lang w:val="fr-CA"/>
        </w:rPr>
        <w:br/>
      </w:r>
      <w:r>
        <w:rPr>
          <w:rFonts w:ascii="Arial" w:hAnsi="Arial" w:cs="Arial"/>
          <w:lang w:val="fr-CA"/>
        </w:rPr>
        <w:br/>
        <w:t xml:space="preserve">Téléphone : </w:t>
      </w:r>
      <w:r>
        <w:rPr>
          <w:rFonts w:ascii="Arial" w:hAnsi="Arial" w:cs="Arial"/>
          <w:b/>
          <w:bCs/>
          <w:color w:val="0070C0"/>
          <w:lang w:val="fr-CA"/>
        </w:rPr>
        <w:t xml:space="preserve">[inscrire le numéro de téléphone et le poste]  </w:t>
      </w:r>
      <w:r>
        <w:rPr>
          <w:rFonts w:ascii="Arial" w:hAnsi="Arial" w:cs="Arial"/>
          <w:b/>
          <w:bCs/>
          <w:color w:val="0070C0"/>
          <w:lang w:val="fr-CA"/>
        </w:rPr>
        <w:br/>
      </w:r>
      <w:r>
        <w:rPr>
          <w:rFonts w:ascii="Arial" w:hAnsi="Arial" w:cs="Arial"/>
          <w:iCs/>
          <w:color w:val="0070C0"/>
          <w:lang w:val="fr-CA"/>
        </w:rPr>
        <w:br/>
      </w:r>
      <w:r>
        <w:rPr>
          <w:rFonts w:ascii="Arial" w:hAnsi="Arial" w:cs="Arial"/>
          <w:iCs/>
          <w:color w:val="000000"/>
          <w:lang w:val="fr-CA"/>
        </w:rPr>
        <w:t>Courriel :</w:t>
      </w:r>
      <w:r>
        <w:rPr>
          <w:rFonts w:ascii="Arial" w:hAnsi="Arial" w:cs="Arial"/>
          <w:iCs/>
          <w:color w:val="0070C0"/>
          <w:lang w:val="fr-CA"/>
        </w:rPr>
        <w:t xml:space="preserve"> </w:t>
      </w:r>
      <w:r>
        <w:rPr>
          <w:rFonts w:ascii="Arial" w:hAnsi="Arial" w:cs="Arial"/>
          <w:b/>
          <w:bCs/>
          <w:iCs/>
          <w:color w:val="0070C0"/>
          <w:lang w:val="fr-CA"/>
        </w:rPr>
        <w:t>[inscrire l’adresse courriel]</w:t>
      </w:r>
      <w:r>
        <w:rPr>
          <w:rFonts w:ascii="Arial" w:hAnsi="Arial" w:cs="Arial"/>
          <w:iCs/>
          <w:lang w:val="fr-CA"/>
        </w:rPr>
        <w:br/>
      </w:r>
      <w:r>
        <w:rPr>
          <w:rFonts w:ascii="Arial" w:hAnsi="Arial" w:cs="Arial"/>
          <w:i/>
          <w:iCs/>
          <w:lang w:val="fr-CA"/>
        </w:rPr>
        <w:t>Remarque : Le courrier électronique est considéré comme une forme de communication non sécurisée, car des tiers non autorisés pourraient y avoir accès.</w:t>
      </w:r>
    </w:p>
    <w:p w14:paraId="1C50103A" w14:textId="77777777" w:rsidR="00CE6B28" w:rsidRDefault="00CE6B28">
      <w:pPr>
        <w:rPr>
          <w:rFonts w:ascii="Arial" w:hAnsi="Arial" w:cs="Arial"/>
          <w:i/>
        </w:rPr>
      </w:pPr>
    </w:p>
    <w:p w14:paraId="468B4747" w14:textId="77777777" w:rsidR="00CE6B28" w:rsidRDefault="00000000">
      <w:pPr>
        <w:shd w:val="clear" w:color="auto" w:fill="F2F2F2" w:themeFill="background1" w:themeFillShade="F2"/>
        <w:rPr>
          <w:lang w:val="fr-CA"/>
        </w:rPr>
      </w:pPr>
      <w:r>
        <w:rPr>
          <w:rFonts w:ascii="Arial" w:hAnsi="Arial" w:cs="Arial"/>
          <w:b/>
          <w:bCs/>
          <w:i/>
          <w:u w:val="single"/>
          <w:lang w:val="fr-CA"/>
        </w:rPr>
        <w:t>Directives à l’intention de l’équipe de l’étude quant à l’utilisation du courrier électronique</w:t>
      </w:r>
      <w:r>
        <w:rPr>
          <w:rFonts w:ascii="Arial" w:hAnsi="Arial" w:cs="Arial"/>
          <w:b/>
          <w:bCs/>
          <w:i/>
          <w:lang w:val="fr-CA"/>
        </w:rPr>
        <w:t xml:space="preserve"> : </w:t>
      </w:r>
      <w:r>
        <w:rPr>
          <w:rFonts w:ascii="Arial" w:hAnsi="Arial" w:cs="Arial"/>
          <w:i/>
          <w:lang w:val="fr-CA"/>
        </w:rPr>
        <w:t xml:space="preserve">Le courrier électronique peut figurer sur l’affiche à titre de méthode de recrutement indirect; toutefois, il est important d’obtenir d’abord le consentement à communiquer avec les participants éventuels en faisant appel au </w:t>
      </w:r>
      <w:r>
        <w:rPr>
          <w:rFonts w:ascii="Arial" w:hAnsi="Arial" w:cs="Arial"/>
          <w:i/>
          <w:color w:val="000000"/>
          <w:lang w:val="fr-CA"/>
        </w:rPr>
        <w:t xml:space="preserve">« Formulaire de consentement des participants à la recherche à la communication par courrier électronique » </w:t>
      </w:r>
      <w:r>
        <w:rPr>
          <w:rFonts w:ascii="Arial" w:hAnsi="Arial" w:cs="Arial"/>
          <w:i/>
          <w:lang w:val="fr-CA"/>
        </w:rPr>
        <w:t xml:space="preserve">avant de leur faire parvenir par courriel toute information au sujet de </w:t>
      </w:r>
      <w:proofErr w:type="gramStart"/>
      <w:r>
        <w:rPr>
          <w:rFonts w:ascii="Arial" w:hAnsi="Arial" w:cs="Arial"/>
          <w:i/>
          <w:lang w:val="fr-CA"/>
        </w:rPr>
        <w:t>l’étude</w:t>
      </w:r>
      <w:proofErr w:type="gramEnd"/>
      <w:r>
        <w:rPr>
          <w:rFonts w:ascii="Arial" w:hAnsi="Arial" w:cs="Arial"/>
          <w:i/>
          <w:lang w:val="fr-CA"/>
        </w:rPr>
        <w:t>. Il est important de documenter le consentement du patient à la communication par courrier électronique dans le dossier de l’étude.</w:t>
      </w:r>
    </w:p>
    <w:p w14:paraId="683A5033" w14:textId="77777777" w:rsidR="00CE6B28" w:rsidRDefault="00CE6B28">
      <w:pPr>
        <w:pStyle w:val="NormalWeb"/>
        <w:spacing w:before="280" w:after="280"/>
        <w:rPr>
          <w:lang w:val="fr-CA"/>
        </w:rPr>
      </w:pPr>
    </w:p>
    <w:sectPr w:rsidR="00CE6B28">
      <w:headerReference w:type="default" r:id="rId9"/>
      <w:footerReference w:type="default" r:id="rId10"/>
      <w:pgSz w:w="12240" w:h="15840"/>
      <w:pgMar w:top="1440" w:right="1614" w:bottom="1440" w:left="1538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0BB50" w14:textId="77777777" w:rsidR="004B6AF7" w:rsidRDefault="004B6AF7">
      <w:r>
        <w:separator/>
      </w:r>
    </w:p>
  </w:endnote>
  <w:endnote w:type="continuationSeparator" w:id="0">
    <w:p w14:paraId="1A9C717A" w14:textId="77777777" w:rsidR="004B6AF7" w:rsidRDefault="004B6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4031668"/>
      <w:docPartObj>
        <w:docPartGallery w:val="Page Numbers (Top of Page)"/>
        <w:docPartUnique/>
      </w:docPartObj>
    </w:sdtPr>
    <w:sdtContent>
      <w:p w14:paraId="2B85DA41" w14:textId="77777777" w:rsidR="00CE6B28" w:rsidRDefault="00000000">
        <w:pPr>
          <w:pStyle w:val="Footer"/>
          <w:rPr>
            <w:lang w:val="fr-CA"/>
          </w:rPr>
        </w:pPr>
        <w:r>
          <w:rPr>
            <w:rFonts w:ascii="Arial" w:hAnsi="Arial" w:cs="Arial"/>
            <w:lang w:val="fr-CA"/>
          </w:rPr>
          <w:t xml:space="preserve">Date de la version : </w:t>
        </w:r>
        <w:r>
          <w:rPr>
            <w:rFonts w:ascii="Arial" w:hAnsi="Arial" w:cs="Arial"/>
            <w:color w:val="0070C0"/>
            <w:lang w:val="fr-CA"/>
          </w:rPr>
          <w:t>JJ/MM/AAAA</w:t>
        </w:r>
        <w:r>
          <w:rPr>
            <w:rFonts w:ascii="Arial" w:hAnsi="Arial" w:cs="Arial"/>
            <w:lang w:val="fr-CA"/>
          </w:rPr>
          <w:t xml:space="preserve"> </w:t>
        </w:r>
        <w:r>
          <w:rPr>
            <w:rFonts w:ascii="Arial" w:hAnsi="Arial" w:cs="Arial"/>
            <w:lang w:val="fr-CA"/>
          </w:rPr>
          <w:tab/>
        </w:r>
        <w:r>
          <w:rPr>
            <w:rFonts w:ascii="Arial" w:hAnsi="Arial" w:cs="Arial"/>
            <w:lang w:val="fr-CA"/>
          </w:rPr>
          <w:tab/>
          <w:t>N</w:t>
        </w:r>
        <w:r>
          <w:rPr>
            <w:rFonts w:ascii="Arial" w:hAnsi="Arial" w:cs="Arial"/>
            <w:vertAlign w:val="superscript"/>
            <w:lang w:val="fr-CA"/>
          </w:rPr>
          <w:t>o</w:t>
        </w:r>
        <w:r>
          <w:rPr>
            <w:rFonts w:ascii="Arial" w:hAnsi="Arial" w:cs="Arial"/>
            <w:lang w:val="fr-CA"/>
          </w:rPr>
          <w:t xml:space="preserve"> de dossier : X</w:t>
        </w:r>
        <w:r>
          <w:rPr>
            <w:rFonts w:ascii="Arial" w:hAnsi="Arial" w:cs="Arial"/>
            <w:i/>
            <w:color w:val="0070C0"/>
            <w:lang w:val="fr-CA"/>
          </w:rPr>
          <w:t>XXXXXXX</w:t>
        </w:r>
        <w:r>
          <w:rPr>
            <w:rFonts w:ascii="Arial" w:hAnsi="Arial" w:cs="Arial"/>
            <w:lang w:val="fr-CA"/>
          </w:rPr>
          <w:t xml:space="preserve"> </w:t>
        </w:r>
      </w:p>
      <w:p w14:paraId="4912B8F8" w14:textId="77777777" w:rsidR="00CE6B28" w:rsidRDefault="00000000">
        <w:pPr>
          <w:pStyle w:val="Footer"/>
          <w:tabs>
            <w:tab w:val="clear" w:pos="4320"/>
          </w:tabs>
          <w:jc w:val="right"/>
          <w:rPr>
            <w:lang w:val="fr-CA"/>
          </w:rPr>
        </w:pPr>
        <w:r>
          <w:rPr>
            <w:rFonts w:ascii="Arial" w:hAnsi="Arial" w:cs="Arial"/>
            <w:lang w:val="fr-CA"/>
          </w:rPr>
          <w:tab/>
        </w:r>
        <w:r>
          <w:rPr>
            <w:rFonts w:ascii="Arial" w:hAnsi="Arial" w:cs="Arial"/>
            <w:sz w:val="20"/>
            <w:szCs w:val="20"/>
            <w:shd w:val="clear" w:color="auto" w:fill="F2F2F2"/>
            <w:lang w:val="fr-CA"/>
          </w:rPr>
          <w:t>(</w:t>
        </w:r>
        <w:proofErr w:type="gramStart"/>
        <w:r>
          <w:rPr>
            <w:rFonts w:ascii="Arial" w:hAnsi="Arial" w:cs="Arial"/>
            <w:i/>
            <w:sz w:val="20"/>
            <w:szCs w:val="20"/>
            <w:shd w:val="clear" w:color="auto" w:fill="F2F2F2"/>
            <w:lang w:val="fr-CA"/>
          </w:rPr>
          <w:t>inscrire</w:t>
        </w:r>
        <w:proofErr w:type="gramEnd"/>
        <w:r>
          <w:rPr>
            <w:rFonts w:ascii="Arial" w:hAnsi="Arial" w:cs="Arial"/>
            <w:i/>
            <w:sz w:val="20"/>
            <w:szCs w:val="20"/>
            <w:shd w:val="clear" w:color="auto" w:fill="F2F2F2"/>
            <w:lang w:val="fr-CA"/>
          </w:rPr>
          <w:t xml:space="preserve"> le n</w:t>
        </w:r>
        <w:r>
          <w:rPr>
            <w:rFonts w:ascii="Arial" w:hAnsi="Arial" w:cs="Arial"/>
            <w:i/>
            <w:sz w:val="20"/>
            <w:szCs w:val="20"/>
            <w:shd w:val="clear" w:color="auto" w:fill="F2F2F2"/>
            <w:vertAlign w:val="superscript"/>
            <w:lang w:val="fr-CA"/>
          </w:rPr>
          <w:t>o</w:t>
        </w:r>
        <w:r>
          <w:rPr>
            <w:rFonts w:ascii="Arial" w:hAnsi="Arial" w:cs="Arial"/>
            <w:i/>
            <w:sz w:val="20"/>
            <w:szCs w:val="20"/>
            <w:shd w:val="clear" w:color="auto" w:fill="F2F2F2"/>
            <w:lang w:val="fr-CA"/>
          </w:rPr>
          <w:t xml:space="preserve"> de protocole à 8 chiffres du CÉR-RSSO</w:t>
        </w:r>
        <w:r>
          <w:rPr>
            <w:rFonts w:ascii="Arial" w:hAnsi="Arial" w:cs="Arial"/>
            <w:sz w:val="20"/>
            <w:szCs w:val="20"/>
            <w:shd w:val="clear" w:color="auto" w:fill="F2F2F2"/>
            <w:lang w:val="fr-CA"/>
          </w:rPr>
          <w:t>)</w:t>
        </w:r>
        <w:r>
          <w:rPr>
            <w:rFonts w:ascii="Arial" w:hAnsi="Arial" w:cs="Arial"/>
            <w:lang w:val="fr-CA"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3B6F2" w14:textId="77777777" w:rsidR="004B6AF7" w:rsidRDefault="004B6AF7">
      <w:r>
        <w:separator/>
      </w:r>
    </w:p>
  </w:footnote>
  <w:footnote w:type="continuationSeparator" w:id="0">
    <w:p w14:paraId="2A98F8F2" w14:textId="77777777" w:rsidR="004B6AF7" w:rsidRDefault="004B6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1A7CA" w14:textId="60A58481" w:rsidR="00CE6B28" w:rsidRDefault="00EC07AD">
    <w:pPr>
      <w:ind w:right="-270"/>
      <w:rPr>
        <w:rFonts w:cs="Arial"/>
        <w:b/>
        <w:i/>
        <w:sz w:val="20"/>
        <w:lang w:val="fr-FR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4AE9CEA" wp14:editId="2EADE6F1">
          <wp:simplePos x="0" y="0"/>
          <wp:positionH relativeFrom="column">
            <wp:posOffset>-195580</wp:posOffset>
          </wp:positionH>
          <wp:positionV relativeFrom="paragraph">
            <wp:posOffset>113676</wp:posOffset>
          </wp:positionV>
          <wp:extent cx="2585127" cy="657225"/>
          <wp:effectExtent l="0" t="0" r="5715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484" b="15964"/>
                  <a:stretch/>
                </pic:blipFill>
                <pic:spPr bwMode="auto">
                  <a:xfrm>
                    <a:off x="0" y="0"/>
                    <a:ext cx="2585127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00000">
      <w:rPr>
        <w:rFonts w:cs="Arial"/>
        <w:b/>
        <w:i/>
        <w:sz w:val="20"/>
        <w:lang w:val="fr-FR"/>
      </w:rPr>
      <w:t xml:space="preserve">             </w:t>
    </w:r>
    <w:r w:rsidR="00000000">
      <w:rPr>
        <w:noProof/>
      </w:rPr>
      <w:drawing>
        <wp:inline distT="0" distB="0" distL="0" distR="0" wp14:anchorId="66EE8FDE" wp14:editId="691222DE">
          <wp:extent cx="668020" cy="620395"/>
          <wp:effectExtent l="0" t="0" r="0" b="0"/>
          <wp:docPr id="2" name="Picture 26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6" descr="Untitled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68020" cy="620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rFonts w:cs="Arial"/>
        <w:b/>
        <w:i/>
        <w:sz w:val="20"/>
        <w:lang w:val="fr-FR"/>
      </w:rPr>
      <w:t xml:space="preserve">                             </w:t>
    </w:r>
    <w:r w:rsidR="00000000">
      <w:rPr>
        <w:noProof/>
      </w:rPr>
      <w:drawing>
        <wp:inline distT="0" distB="0" distL="0" distR="0" wp14:anchorId="77D09C13" wp14:editId="190087A8">
          <wp:extent cx="1144905" cy="771525"/>
          <wp:effectExtent l="0" t="0" r="0" b="0"/>
          <wp:docPr id="3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7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144905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EEF8E7" w14:textId="77777777" w:rsidR="00CE6B28" w:rsidRDefault="00CE6B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B28"/>
    <w:rsid w:val="004B6AF7"/>
    <w:rsid w:val="00CE6B28"/>
    <w:rsid w:val="00EC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03EE3A"/>
  <w15:docId w15:val="{673D8DA1-AA42-4AB7-823E-B61296CB8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qFormat/>
    <w:rsid w:val="00540741"/>
    <w:pPr>
      <w:spacing w:beforeAutospacing="1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13EB9"/>
    <w:rPr>
      <w:rFonts w:ascii="Lucida Grande" w:hAnsi="Lucida Grande" w:cs="Lucida Grande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813EB9"/>
  </w:style>
  <w:style w:type="character" w:customStyle="1" w:styleId="FooterChar">
    <w:name w:val="Footer Char"/>
    <w:basedOn w:val="DefaultParagraphFont"/>
    <w:link w:val="Footer"/>
    <w:uiPriority w:val="99"/>
    <w:qFormat/>
    <w:rsid w:val="00813EB9"/>
  </w:style>
  <w:style w:type="character" w:customStyle="1" w:styleId="Heading2Char">
    <w:name w:val="Heading 2 Char"/>
    <w:basedOn w:val="DefaultParagraphFont"/>
    <w:link w:val="Heading2"/>
    <w:qFormat/>
    <w:rsid w:val="00540741"/>
    <w:rPr>
      <w:rFonts w:ascii="Times New Roman" w:eastAsia="Times New Roman" w:hAnsi="Times New Roman" w:cs="Times New Roman"/>
      <w:b/>
      <w:bCs/>
      <w:sz w:val="36"/>
      <w:szCs w:val="36"/>
      <w:lang w:val="en-CA" w:eastAsia="en-CA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13EB9"/>
    <w:rPr>
      <w:rFonts w:ascii="Lucida Grande" w:hAnsi="Lucida Grande" w:cs="Lucida Grande"/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813EB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unhideWhenUsed/>
    <w:rsid w:val="00813EB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qFormat/>
    <w:rsid w:val="00B9504E"/>
    <w:pPr>
      <w:spacing w:beforeAutospacing="1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F70699FF459B47ABECE2C3BAF71101" ma:contentTypeVersion="15" ma:contentTypeDescription="Create a new document." ma:contentTypeScope="" ma:versionID="55b36c6c111fec1e91424ce368df695a">
  <xsd:schema xmlns:xsd="http://www.w3.org/2001/XMLSchema" xmlns:xs="http://www.w3.org/2001/XMLSchema" xmlns:p="http://schemas.microsoft.com/office/2006/metadata/properties" xmlns:ns1="http://schemas.microsoft.com/sharepoint/v3" xmlns:ns2="26054ad0-7a8f-460e-8b27-63e36aeecdc6" xmlns:ns3="d01c3f0a-1e59-44a1-a8bb-712da5711636" targetNamespace="http://schemas.microsoft.com/office/2006/metadata/properties" ma:root="true" ma:fieldsID="f25ad051fea6133b9ea6e05625717ddf" ns1:_="" ns2:_="" ns3:_="">
    <xsd:import namespace="http://schemas.microsoft.com/sharepoint/v3"/>
    <xsd:import namespace="26054ad0-7a8f-460e-8b27-63e36aeecdc6"/>
    <xsd:import namespace="d01c3f0a-1e59-44a1-a8bb-712da57116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54ad0-7a8f-460e-8b27-63e36aeecd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c3f0a-1e59-44a1-a8bb-712da571163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921C1E-FC22-4360-BC6E-E9D22B3FE88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65F1E70-FE3D-48DC-B1E3-BD43B950E5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6054ad0-7a8f-460e-8b27-63e36aeecdc6"/>
    <ds:schemaRef ds:uri="d01c3f0a-1e59-44a1-a8bb-712da57116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1F6D55-CA43-4F5E-8B59-E93DF944E5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1549</Characters>
  <Application>Microsoft Office Word</Application>
  <DocSecurity>0</DocSecurity>
  <Lines>12</Lines>
  <Paragraphs>3</Paragraphs>
  <ScaleCrop>false</ScaleCrop>
  <Company>The Ottawa Hospital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Kelly</dc:creator>
  <dc:description/>
  <cp:lastModifiedBy>Maria Caissy</cp:lastModifiedBy>
  <cp:revision>2</cp:revision>
  <dcterms:created xsi:type="dcterms:W3CDTF">2023-12-13T15:35:00Z</dcterms:created>
  <dcterms:modified xsi:type="dcterms:W3CDTF">2023-12-13T15:35:00Z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0x01010045F70699FF459B47ABECE2C3BAF71101</vt:lpwstr>
  </property>
</Properties>
</file>